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15D23" w14:textId="77777777" w:rsidR="00F3267C" w:rsidRDefault="00210BAE">
      <w:pPr>
        <w:widowControl w:val="0"/>
        <w:autoSpaceDE w:val="0"/>
        <w:autoSpaceDN w:val="0"/>
        <w:adjustRightInd w:val="0"/>
        <w:spacing w:before="120" w:line="276" w:lineRule="auto"/>
        <w:jc w:val="center"/>
        <w:rPr>
          <w:sz w:val="28"/>
          <w:szCs w:val="28"/>
        </w:rPr>
      </w:pPr>
      <w:r>
        <w:rPr>
          <w:b/>
          <w:bCs/>
          <w:sz w:val="28"/>
          <w:szCs w:val="28"/>
        </w:rPr>
        <w:t>Chương V. PHẠM VI CUNG CẤP</w:t>
      </w:r>
    </w:p>
    <w:p w14:paraId="34FEFC87" w14:textId="77777777" w:rsidR="00F3267C" w:rsidRDefault="00210BAE">
      <w:pPr>
        <w:widowControl w:val="0"/>
        <w:autoSpaceDE w:val="0"/>
        <w:autoSpaceDN w:val="0"/>
        <w:adjustRightInd w:val="0"/>
        <w:spacing w:before="120" w:line="276" w:lineRule="auto"/>
        <w:jc w:val="both"/>
        <w:rPr>
          <w:b/>
          <w:bCs/>
          <w:sz w:val="28"/>
          <w:szCs w:val="28"/>
          <w:lang w:val="vi-VN"/>
        </w:rPr>
      </w:pPr>
      <w:r>
        <w:rPr>
          <w:b/>
          <w:bCs/>
          <w:sz w:val="28"/>
          <w:szCs w:val="28"/>
        </w:rPr>
        <w:t>Mục 1. Phạm vi và tiến độ cung cấp thuốc</w:t>
      </w:r>
    </w:p>
    <w:p w14:paraId="352AA7B4" w14:textId="77777777" w:rsidR="00F3267C" w:rsidRDefault="00210BAE">
      <w:pPr>
        <w:widowControl w:val="0"/>
        <w:autoSpaceDE w:val="0"/>
        <w:autoSpaceDN w:val="0"/>
        <w:adjustRightInd w:val="0"/>
        <w:spacing w:before="120" w:line="276" w:lineRule="auto"/>
        <w:ind w:firstLine="567"/>
        <w:jc w:val="both"/>
        <w:rPr>
          <w:sz w:val="28"/>
          <w:szCs w:val="28"/>
          <w:lang w:val="vi-VN"/>
        </w:rPr>
      </w:pPr>
      <w:r>
        <w:rPr>
          <w:sz w:val="28"/>
          <w:szCs w:val="28"/>
          <w:lang w:val="vi-VN"/>
        </w:rPr>
        <w:t>Phạm vi và tiến độ cung cấp thuốc quy định tại Mẫu số 00, Chương IV - biểu mẫu dự thầu Phạm vi cung cấp thuốc và dịch vụ liên quan (nếu có)</w:t>
      </w:r>
    </w:p>
    <w:p w14:paraId="40706401" w14:textId="77777777" w:rsidR="00F3267C" w:rsidRDefault="00210BAE">
      <w:pPr>
        <w:pStyle w:val="ListParagraph"/>
        <w:numPr>
          <w:ilvl w:val="0"/>
          <w:numId w:val="1"/>
        </w:numPr>
        <w:spacing w:before="120" w:line="276" w:lineRule="auto"/>
        <w:ind w:left="284" w:hanging="284"/>
        <w:jc w:val="both"/>
        <w:rPr>
          <w:b/>
          <w:sz w:val="28"/>
          <w:szCs w:val="28"/>
          <w:lang w:val="vi-VN"/>
        </w:rPr>
      </w:pPr>
      <w:r>
        <w:rPr>
          <w:b/>
          <w:sz w:val="28"/>
          <w:szCs w:val="28"/>
          <w:lang w:val="vi-VN"/>
        </w:rPr>
        <w:t>Biểu phạm vi cung cấp hàng hóa</w:t>
      </w:r>
    </w:p>
    <w:p w14:paraId="32B95C5F" w14:textId="77777777" w:rsidR="00F3267C" w:rsidRDefault="00210BAE">
      <w:pPr>
        <w:spacing w:before="120" w:line="276" w:lineRule="auto"/>
        <w:ind w:firstLine="567"/>
        <w:jc w:val="both"/>
        <w:rPr>
          <w:sz w:val="28"/>
          <w:szCs w:val="28"/>
          <w:lang w:val="vi-VN"/>
        </w:rPr>
      </w:pPr>
      <w:r>
        <w:rPr>
          <w:sz w:val="28"/>
          <w:szCs w:val="28"/>
          <w:lang w:val="vi-VN"/>
        </w:rPr>
        <w:t>Phạm vi cung cấp thuốc là danh mục thuốc với số lượng và các thông tin cụ thể theo Bảng phạm vi cung cấp, tiến độ cung cấp và yêu cầu về kỹ thuật của thuốc.</w:t>
      </w:r>
    </w:p>
    <w:p w14:paraId="0C197278" w14:textId="77777777" w:rsidR="00F3267C" w:rsidRPr="00547347" w:rsidRDefault="00210BAE">
      <w:pPr>
        <w:spacing w:before="120" w:line="276" w:lineRule="auto"/>
        <w:ind w:firstLine="567"/>
        <w:jc w:val="both"/>
        <w:rPr>
          <w:color w:val="EE0000"/>
          <w:sz w:val="28"/>
          <w:szCs w:val="28"/>
          <w:lang w:val="vi-VN"/>
        </w:rPr>
      </w:pPr>
      <w:r w:rsidRPr="00547347">
        <w:rPr>
          <w:color w:val="EE0000"/>
          <w:sz w:val="28"/>
          <w:szCs w:val="28"/>
          <w:lang w:val="vi-VN"/>
        </w:rPr>
        <w:t>Đối với các thuốc trong danh mục mời thầu thuộc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nhà thầu không chào thầu thuốc nhập khẩu cùng tiêu chí kỹ thuật của nhóm đó.</w:t>
      </w:r>
    </w:p>
    <w:p w14:paraId="474923C9" w14:textId="77777777" w:rsidR="00F3267C" w:rsidRDefault="00210BAE">
      <w:pPr>
        <w:spacing w:before="120" w:line="276" w:lineRule="auto"/>
        <w:jc w:val="both"/>
        <w:rPr>
          <w:b/>
          <w:sz w:val="28"/>
          <w:szCs w:val="28"/>
          <w:lang w:val="vi-VN"/>
        </w:rPr>
      </w:pPr>
      <w:r>
        <w:rPr>
          <w:b/>
          <w:sz w:val="28"/>
          <w:szCs w:val="28"/>
          <w:lang w:val="vi-VN"/>
        </w:rPr>
        <w:t>2. Biểu tiến độ cung cấp</w:t>
      </w:r>
    </w:p>
    <w:p w14:paraId="5BEEA6B7" w14:textId="77777777" w:rsidR="00F3267C" w:rsidRDefault="00210BAE">
      <w:pPr>
        <w:spacing w:before="120" w:line="276" w:lineRule="auto"/>
        <w:ind w:firstLine="567"/>
        <w:jc w:val="both"/>
        <w:rPr>
          <w:b/>
          <w:sz w:val="28"/>
          <w:szCs w:val="28"/>
          <w:lang w:val="vi-VN"/>
        </w:rPr>
      </w:pPr>
      <w:r w:rsidRPr="00455BF7">
        <w:rPr>
          <w:sz w:val="28"/>
          <w:szCs w:val="28"/>
          <w:lang w:val="vi-VN"/>
        </w:rPr>
        <w:t>Thuốc được giao phải đủ số lượng và đúng các thông tin, tiêu chuẩn đã ghi trong biểu phạm vi cung cấp.</w:t>
      </w:r>
    </w:p>
    <w:p w14:paraId="6D7EAC5E" w14:textId="164B7949" w:rsidR="00F3267C" w:rsidRPr="00455BF7" w:rsidRDefault="00210BAE">
      <w:pPr>
        <w:spacing w:before="120" w:after="120" w:line="276" w:lineRule="auto"/>
        <w:ind w:right="36" w:firstLine="567"/>
        <w:jc w:val="both"/>
        <w:rPr>
          <w:sz w:val="28"/>
          <w:szCs w:val="28"/>
          <w:lang w:val="vi-VN"/>
        </w:rPr>
      </w:pPr>
      <w:r w:rsidRPr="00455BF7">
        <w:rPr>
          <w:sz w:val="28"/>
          <w:szCs w:val="28"/>
          <w:lang w:val="vi-VN"/>
        </w:rPr>
        <w:t xml:space="preserve">Thuốc phải được giao theo từng đơn hàng của Bệnh viện </w:t>
      </w:r>
      <w:r w:rsidR="00455BF7" w:rsidRPr="00455BF7">
        <w:rPr>
          <w:sz w:val="28"/>
          <w:szCs w:val="28"/>
          <w:lang w:val="vi-VN"/>
        </w:rPr>
        <w:t>Quân y 354</w:t>
      </w:r>
      <w:r w:rsidRPr="00455BF7">
        <w:rPr>
          <w:sz w:val="28"/>
          <w:szCs w:val="28"/>
          <w:lang w:val="vi-VN"/>
        </w:rPr>
        <w:t xml:space="preserve"> trong vòng 72h trừ thứ 7, chủ nhật và ngày lễ; trường hợp đặc biệt (dịch bệnh, cấp cứu), thuốc được giao trong vòng 6 tiếng</w:t>
      </w:r>
      <w:r>
        <w:rPr>
          <w:sz w:val="28"/>
          <w:szCs w:val="28"/>
          <w:lang w:val="vi-VN"/>
        </w:rPr>
        <w:t xml:space="preserve"> kể từ khi nhà thầu nhận được đơn đặt hàng qua e-mail, fax hoặc điện thoại</w:t>
      </w:r>
      <w:r w:rsidRPr="00455BF7">
        <w:rPr>
          <w:sz w:val="28"/>
          <w:szCs w:val="28"/>
          <w:lang w:val="vi-VN"/>
        </w:rPr>
        <w:t>. Trong vòng 72h nếu nhà thầu trúng thầu không giao hàng</w:t>
      </w:r>
      <w:r>
        <w:rPr>
          <w:sz w:val="28"/>
          <w:szCs w:val="28"/>
          <w:lang w:val="vi-VN"/>
        </w:rPr>
        <w:t>, không có lý do chính đáng gửi bằng văn bản cho chủ đầu tư</w:t>
      </w:r>
      <w:r w:rsidRPr="00455BF7">
        <w:rPr>
          <w:sz w:val="28"/>
          <w:szCs w:val="28"/>
          <w:lang w:val="vi-VN"/>
        </w:rPr>
        <w:t xml:space="preserve"> sẽ bị lập biên bản và gửi báo cáo lên cơ quan chức năng theo quy định.</w:t>
      </w:r>
    </w:p>
    <w:p w14:paraId="2FA795F3" w14:textId="32838B37" w:rsidR="00F3267C" w:rsidRPr="00455BF7" w:rsidRDefault="00210BAE">
      <w:pPr>
        <w:spacing w:before="120" w:after="120" w:line="276" w:lineRule="auto"/>
        <w:ind w:right="36" w:firstLine="567"/>
        <w:jc w:val="both"/>
        <w:rPr>
          <w:sz w:val="28"/>
          <w:szCs w:val="28"/>
          <w:lang w:val="vi-VN"/>
        </w:rPr>
      </w:pPr>
      <w:r w:rsidRPr="00455BF7">
        <w:rPr>
          <w:sz w:val="28"/>
          <w:szCs w:val="28"/>
          <w:lang w:val="vi-VN"/>
        </w:rPr>
        <w:t xml:space="preserve">Cung cấp theo thời hạn hợp đồng đã ký kết với Bệnh viện </w:t>
      </w:r>
      <w:r w:rsidR="00455BF7" w:rsidRPr="00455BF7">
        <w:rPr>
          <w:sz w:val="28"/>
          <w:szCs w:val="28"/>
          <w:lang w:val="vi-VN"/>
        </w:rPr>
        <w:t>Quân y 354</w:t>
      </w:r>
      <w:r w:rsidRPr="00455BF7">
        <w:rPr>
          <w:sz w:val="28"/>
          <w:szCs w:val="28"/>
          <w:lang w:val="vi-VN"/>
        </w:rPr>
        <w:t>.</w:t>
      </w:r>
    </w:p>
    <w:p w14:paraId="4B30523C" w14:textId="4D3BC1AA" w:rsidR="00F3267C" w:rsidRDefault="00210BAE">
      <w:pPr>
        <w:spacing w:before="120" w:after="120" w:line="276" w:lineRule="auto"/>
        <w:ind w:right="36" w:firstLine="567"/>
        <w:jc w:val="both"/>
        <w:rPr>
          <w:sz w:val="28"/>
          <w:szCs w:val="28"/>
          <w:lang w:val="vi-VN"/>
        </w:rPr>
      </w:pPr>
      <w:r w:rsidRPr="00455BF7">
        <w:rPr>
          <w:sz w:val="28"/>
          <w:szCs w:val="28"/>
          <w:lang w:val="vi-VN"/>
        </w:rPr>
        <w:t xml:space="preserve">Địa điểm cung cấp: giao thuốc tại kho thuốc của khoa Dược - Bệnh viện </w:t>
      </w:r>
      <w:r w:rsidR="00455BF7" w:rsidRPr="00455BF7">
        <w:rPr>
          <w:sz w:val="28"/>
          <w:szCs w:val="28"/>
          <w:lang w:val="vi-VN"/>
        </w:rPr>
        <w:t>Quân y 354</w:t>
      </w:r>
      <w:r w:rsidRPr="00455BF7">
        <w:rPr>
          <w:sz w:val="28"/>
          <w:szCs w:val="28"/>
          <w:lang w:val="vi-VN"/>
        </w:rPr>
        <w:t xml:space="preserve"> –  </w:t>
      </w:r>
      <w:r w:rsidR="00455BF7" w:rsidRPr="00455BF7">
        <w:rPr>
          <w:sz w:val="28"/>
          <w:szCs w:val="28"/>
          <w:lang w:val="vi-VN"/>
        </w:rPr>
        <w:t>120 phố Đốc Ngữ, phường Ngọc Hà</w:t>
      </w:r>
      <w:r w:rsidRPr="00455BF7">
        <w:rPr>
          <w:sz w:val="28"/>
          <w:szCs w:val="28"/>
          <w:lang w:val="vi-VN"/>
        </w:rPr>
        <w:t xml:space="preserve">, Thành phố Hà Nội. Số điện thoai: </w:t>
      </w:r>
      <w:r w:rsidR="00455BF7" w:rsidRPr="007B04FE">
        <w:rPr>
          <w:sz w:val="28"/>
          <w:szCs w:val="28"/>
          <w:lang w:val="vi-VN"/>
        </w:rPr>
        <w:t>097.548.8354</w:t>
      </w:r>
      <w:r w:rsidRPr="00455BF7">
        <w:rPr>
          <w:sz w:val="28"/>
          <w:szCs w:val="28"/>
          <w:lang w:val="vi-VN"/>
        </w:rPr>
        <w:t>.</w:t>
      </w:r>
    </w:p>
    <w:p w14:paraId="17CFA22A" w14:textId="77777777" w:rsidR="00F3267C" w:rsidRPr="00455BF7" w:rsidRDefault="00210BAE">
      <w:pPr>
        <w:spacing w:before="120" w:line="276" w:lineRule="auto"/>
        <w:ind w:firstLine="567"/>
        <w:jc w:val="both"/>
        <w:rPr>
          <w:sz w:val="28"/>
          <w:szCs w:val="28"/>
          <w:lang w:val="vi-VN"/>
        </w:rPr>
      </w:pPr>
      <w:r>
        <w:rPr>
          <w:sz w:val="28"/>
          <w:szCs w:val="28"/>
          <w:lang w:val="vi-VN"/>
        </w:rPr>
        <w:t>Trong quá trình vận chuyển, giao, nhận, thuốc phải đảm bảo đúng các điều kiện bảo quản theo các nguyên tắc GSP, GDP và các quy định về quản lý các thuốc có chế độ quản lý đặc biệt.</w:t>
      </w:r>
    </w:p>
    <w:p w14:paraId="138CDAFC" w14:textId="77777777" w:rsidR="00F3267C" w:rsidRPr="00455BF7" w:rsidRDefault="00210BAE">
      <w:pPr>
        <w:spacing w:before="120" w:line="276" w:lineRule="auto"/>
        <w:ind w:firstLine="567"/>
        <w:jc w:val="both"/>
        <w:rPr>
          <w:sz w:val="28"/>
          <w:szCs w:val="28"/>
          <w:lang w:val="vi-VN"/>
        </w:rPr>
      </w:pPr>
      <w:r w:rsidRPr="00455BF7">
        <w:rPr>
          <w:sz w:val="28"/>
          <w:szCs w:val="28"/>
          <w:lang w:val="vi-VN"/>
        </w:rPr>
        <w:lastRenderedPageBreak/>
        <w:t>Hàng hóa cung cấp phải đạt tiêu chuẩn chất lượng. Nhà thầu phải thu hồi vô điều kiện trong trường hợp đã giao nhưng không đảm bảo chất lượng hoặc có thông báo thu hồi của cơ quan có thẩm quyền mà nguyên nhân không do lỗi của Bệnh viện. Đồng thời nhà thầu phải cung cấp lô hàng khác đảm bảo chất lượng để thay thế. Ngoài ra, nhà thầu phải chịu phí và các trách nhiệm trước pháp luật liên quan đến sức khỏe người bệnh do chất lượng của thuốc không đảm bảo gây nên.</w:t>
      </w:r>
    </w:p>
    <w:p w14:paraId="1DB9B217" w14:textId="77777777" w:rsidR="00F3267C" w:rsidRDefault="00210BAE">
      <w:pPr>
        <w:widowControl w:val="0"/>
        <w:autoSpaceDE w:val="0"/>
        <w:autoSpaceDN w:val="0"/>
        <w:adjustRightInd w:val="0"/>
        <w:spacing w:before="120" w:line="276" w:lineRule="auto"/>
        <w:jc w:val="both"/>
        <w:rPr>
          <w:b/>
          <w:bCs/>
          <w:sz w:val="28"/>
          <w:szCs w:val="28"/>
          <w:lang w:val="vi-VN"/>
        </w:rPr>
      </w:pPr>
      <w:r>
        <w:rPr>
          <w:b/>
          <w:bCs/>
          <w:sz w:val="28"/>
          <w:szCs w:val="28"/>
          <w:lang w:val="vi-VN"/>
        </w:rPr>
        <w:t>Mục 2. Yêu cầu về kỹ thuật</w:t>
      </w:r>
    </w:p>
    <w:p w14:paraId="77F1ED33" w14:textId="77777777" w:rsidR="00F3267C" w:rsidRDefault="00210BAE">
      <w:pPr>
        <w:widowControl w:val="0"/>
        <w:autoSpaceDE w:val="0"/>
        <w:autoSpaceDN w:val="0"/>
        <w:adjustRightInd w:val="0"/>
        <w:spacing w:before="120" w:line="276" w:lineRule="auto"/>
        <w:ind w:firstLine="567"/>
        <w:jc w:val="both"/>
        <w:rPr>
          <w:sz w:val="28"/>
          <w:szCs w:val="28"/>
          <w:lang w:val="vi-VN"/>
        </w:rPr>
      </w:pPr>
      <w:r>
        <w:rPr>
          <w:sz w:val="28"/>
          <w:szCs w:val="28"/>
          <w:lang w:val="vi-VN"/>
        </w:rPr>
        <w:t>Yêu cầu về kỹ thuật bao gồm các nội dung cơ bản sau:</w:t>
      </w:r>
    </w:p>
    <w:p w14:paraId="1725BD5C" w14:textId="77777777" w:rsidR="00F3267C" w:rsidRDefault="00210BAE">
      <w:pPr>
        <w:widowControl w:val="0"/>
        <w:autoSpaceDE w:val="0"/>
        <w:autoSpaceDN w:val="0"/>
        <w:adjustRightInd w:val="0"/>
        <w:spacing w:before="120" w:line="276" w:lineRule="auto"/>
        <w:jc w:val="both"/>
        <w:rPr>
          <w:sz w:val="28"/>
          <w:szCs w:val="28"/>
          <w:lang w:val="vi-VN"/>
        </w:rPr>
      </w:pPr>
      <w:r>
        <w:rPr>
          <w:b/>
          <w:bCs/>
          <w:sz w:val="28"/>
          <w:szCs w:val="28"/>
          <w:lang w:val="vi-VN"/>
        </w:rPr>
        <w:t>2.1. Giới thiệu chung về dự án và gói thầu</w:t>
      </w:r>
    </w:p>
    <w:p w14:paraId="1DDE2168" w14:textId="19C28796" w:rsidR="00F3267C" w:rsidRPr="00455BF7" w:rsidRDefault="00210BAE">
      <w:pPr>
        <w:widowControl w:val="0"/>
        <w:autoSpaceDE w:val="0"/>
        <w:autoSpaceDN w:val="0"/>
        <w:adjustRightInd w:val="0"/>
        <w:spacing w:before="120" w:line="276" w:lineRule="auto"/>
        <w:jc w:val="both"/>
        <w:rPr>
          <w:color w:val="000000" w:themeColor="text1"/>
          <w:sz w:val="28"/>
          <w:szCs w:val="28"/>
          <w:lang w:val="vi-VN"/>
        </w:rPr>
      </w:pPr>
      <w:r>
        <w:rPr>
          <w:color w:val="000000" w:themeColor="text1"/>
          <w:sz w:val="28"/>
          <w:szCs w:val="28"/>
          <w:lang w:val="vi-VN"/>
        </w:rPr>
        <w:t xml:space="preserve">Tên gói thầu: </w:t>
      </w:r>
      <w:r w:rsidRPr="00210BAE">
        <w:rPr>
          <w:sz w:val="28"/>
          <w:szCs w:val="28"/>
          <w:lang w:val="vi-VN"/>
        </w:rPr>
        <w:t>Gói số 01: Gói thầu thuốc generic năm 2025 - 2026 (12 tháng)</w:t>
      </w:r>
    </w:p>
    <w:p w14:paraId="6DB441FC" w14:textId="74C60AC2" w:rsidR="00F3267C" w:rsidRDefault="00210BAE">
      <w:pPr>
        <w:spacing w:before="120" w:line="276" w:lineRule="auto"/>
        <w:jc w:val="both"/>
        <w:rPr>
          <w:rStyle w:val="Strong"/>
          <w:bCs w:val="0"/>
          <w:color w:val="000000" w:themeColor="text1"/>
          <w:spacing w:val="-4"/>
          <w:sz w:val="28"/>
          <w:szCs w:val="28"/>
          <w:lang w:val="vi-VN"/>
        </w:rPr>
      </w:pPr>
      <w:r>
        <w:rPr>
          <w:color w:val="000000" w:themeColor="text1"/>
          <w:sz w:val="28"/>
          <w:szCs w:val="28"/>
          <w:lang w:val="vi-VN"/>
        </w:rPr>
        <w:t xml:space="preserve">Tên dự án: </w:t>
      </w:r>
      <w:r>
        <w:rPr>
          <w:bCs/>
          <w:sz w:val="28"/>
          <w:szCs w:val="28"/>
          <w:lang w:val="pt-BR"/>
        </w:rPr>
        <w:t xml:space="preserve">Kế hoạch lựa chọn nhà thầu </w:t>
      </w:r>
      <w:r w:rsidRPr="00210BAE">
        <w:rPr>
          <w:sz w:val="28"/>
          <w:szCs w:val="28"/>
          <w:lang w:val="vi-VN"/>
        </w:rPr>
        <w:t>Mua sắm thuốc năm 2025-2026 (12 tháng) của Bệnh viện Quân y</w:t>
      </w:r>
    </w:p>
    <w:p w14:paraId="37544B05" w14:textId="0DBF249E" w:rsidR="00F3267C" w:rsidRDefault="00210BAE">
      <w:pPr>
        <w:widowControl w:val="0"/>
        <w:autoSpaceDE w:val="0"/>
        <w:autoSpaceDN w:val="0"/>
        <w:adjustRightInd w:val="0"/>
        <w:spacing w:before="120" w:line="276" w:lineRule="auto"/>
        <w:jc w:val="both"/>
        <w:rPr>
          <w:color w:val="000000" w:themeColor="text1"/>
          <w:sz w:val="28"/>
          <w:szCs w:val="28"/>
          <w:lang w:val="vi-VN"/>
        </w:rPr>
      </w:pPr>
      <w:r>
        <w:rPr>
          <w:color w:val="000000" w:themeColor="text1"/>
          <w:sz w:val="28"/>
          <w:szCs w:val="28"/>
          <w:lang w:val="vi-VN"/>
        </w:rPr>
        <w:t xml:space="preserve">Chủ đầu tư: </w:t>
      </w:r>
      <w:r w:rsidRPr="00210BAE">
        <w:rPr>
          <w:color w:val="000000" w:themeColor="text1"/>
          <w:sz w:val="28"/>
          <w:szCs w:val="28"/>
          <w:lang w:val="vi-VN"/>
        </w:rPr>
        <w:t xml:space="preserve">Bệnh viện Quân y 354 </w:t>
      </w:r>
      <w:r w:rsidR="00547347" w:rsidRPr="00547347">
        <w:rPr>
          <w:color w:val="000000" w:themeColor="text1"/>
          <w:sz w:val="28"/>
          <w:szCs w:val="28"/>
          <w:lang w:val="vi-VN"/>
        </w:rPr>
        <w:t xml:space="preserve">- </w:t>
      </w:r>
      <w:r w:rsidRPr="00210BAE">
        <w:rPr>
          <w:color w:val="000000" w:themeColor="text1"/>
          <w:sz w:val="28"/>
          <w:szCs w:val="28"/>
          <w:lang w:val="vi-VN"/>
        </w:rPr>
        <w:t>120 phố Đốc Ngữ, phường Ngọc Hà, Thành phố Hà Nội. Số điện tho</w:t>
      </w:r>
      <w:r w:rsidR="009B7D50" w:rsidRPr="00547347">
        <w:rPr>
          <w:color w:val="000000" w:themeColor="text1"/>
          <w:sz w:val="28"/>
          <w:szCs w:val="28"/>
          <w:lang w:val="vi-VN"/>
        </w:rPr>
        <w:t>ạ</w:t>
      </w:r>
      <w:r w:rsidRPr="00210BAE">
        <w:rPr>
          <w:color w:val="000000" w:themeColor="text1"/>
          <w:sz w:val="28"/>
          <w:szCs w:val="28"/>
          <w:lang w:val="vi-VN"/>
        </w:rPr>
        <w:t xml:space="preserve">i: </w:t>
      </w:r>
      <w:r w:rsidRPr="00547347">
        <w:rPr>
          <w:color w:val="EE0000"/>
          <w:sz w:val="28"/>
          <w:szCs w:val="28"/>
          <w:lang w:val="vi-VN"/>
        </w:rPr>
        <w:t>097.548.8354</w:t>
      </w:r>
      <w:r w:rsidRPr="00455BF7">
        <w:rPr>
          <w:color w:val="000000" w:themeColor="text1"/>
          <w:sz w:val="28"/>
          <w:szCs w:val="28"/>
          <w:lang w:val="vi-VN"/>
        </w:rPr>
        <w:t>.</w:t>
      </w:r>
    </w:p>
    <w:p w14:paraId="37CEDD01" w14:textId="7BB199AB" w:rsidR="00F3267C" w:rsidRDefault="00210BAE">
      <w:pPr>
        <w:widowControl w:val="0"/>
        <w:autoSpaceDE w:val="0"/>
        <w:autoSpaceDN w:val="0"/>
        <w:adjustRightInd w:val="0"/>
        <w:spacing w:before="120" w:line="276" w:lineRule="auto"/>
        <w:jc w:val="both"/>
        <w:rPr>
          <w:color w:val="000000" w:themeColor="text1"/>
          <w:sz w:val="28"/>
          <w:szCs w:val="28"/>
          <w:lang w:val="vi-VN"/>
        </w:rPr>
      </w:pPr>
      <w:r>
        <w:rPr>
          <w:color w:val="000000" w:themeColor="text1"/>
          <w:sz w:val="28"/>
          <w:szCs w:val="28"/>
          <w:lang w:val="vi-VN"/>
        </w:rPr>
        <w:t>Quy mô của gói thầu: gồm</w:t>
      </w:r>
      <w:r w:rsidRPr="00455BF7">
        <w:rPr>
          <w:color w:val="000000" w:themeColor="text1"/>
          <w:sz w:val="28"/>
          <w:szCs w:val="28"/>
          <w:lang w:val="vi-VN"/>
        </w:rPr>
        <w:t xml:space="preserve"> </w:t>
      </w:r>
      <w:r w:rsidRPr="00210BAE">
        <w:rPr>
          <w:color w:val="000000" w:themeColor="text1"/>
          <w:sz w:val="28"/>
          <w:szCs w:val="28"/>
          <w:lang w:val="vi-VN"/>
        </w:rPr>
        <w:t>843</w:t>
      </w:r>
      <w:r>
        <w:rPr>
          <w:color w:val="000000" w:themeColor="text1"/>
          <w:sz w:val="28"/>
          <w:szCs w:val="28"/>
          <w:lang w:val="vi-VN"/>
        </w:rPr>
        <w:t xml:space="preserve"> mặt hàng, mỗi mặt hàng là một phần của gói thầu.</w:t>
      </w:r>
    </w:p>
    <w:p w14:paraId="16012F34" w14:textId="67612117" w:rsidR="00F3267C" w:rsidRPr="00455BF7" w:rsidRDefault="00210BAE">
      <w:pPr>
        <w:widowControl w:val="0"/>
        <w:autoSpaceDE w:val="0"/>
        <w:autoSpaceDN w:val="0"/>
        <w:adjustRightInd w:val="0"/>
        <w:spacing w:before="120" w:line="276" w:lineRule="auto"/>
        <w:jc w:val="both"/>
        <w:rPr>
          <w:iCs/>
          <w:color w:val="000000" w:themeColor="text1"/>
          <w:sz w:val="28"/>
          <w:szCs w:val="28"/>
          <w:lang w:val="vi-VN"/>
        </w:rPr>
      </w:pPr>
      <w:r w:rsidRPr="00455BF7">
        <w:rPr>
          <w:iCs/>
          <w:color w:val="000000" w:themeColor="text1"/>
          <w:sz w:val="28"/>
          <w:szCs w:val="28"/>
          <w:lang w:val="vi-VN"/>
        </w:rPr>
        <w:t>Hình thức lựa chọn nhà thầu: Đấu thầu rộng rãi trong nước, qua mạng.</w:t>
      </w:r>
    </w:p>
    <w:p w14:paraId="467CAE70" w14:textId="77777777" w:rsidR="00F3267C" w:rsidRDefault="00210BAE">
      <w:pPr>
        <w:widowControl w:val="0"/>
        <w:autoSpaceDE w:val="0"/>
        <w:autoSpaceDN w:val="0"/>
        <w:adjustRightInd w:val="0"/>
        <w:spacing w:before="120" w:line="276" w:lineRule="auto"/>
        <w:jc w:val="both"/>
        <w:rPr>
          <w:iCs/>
          <w:color w:val="000000" w:themeColor="text1"/>
          <w:sz w:val="28"/>
          <w:szCs w:val="28"/>
          <w:lang w:val="vi-VN"/>
        </w:rPr>
      </w:pPr>
      <w:r w:rsidRPr="00455BF7">
        <w:rPr>
          <w:iCs/>
          <w:color w:val="000000" w:themeColor="text1"/>
          <w:sz w:val="28"/>
          <w:szCs w:val="28"/>
          <w:lang w:val="vi-VN"/>
        </w:rPr>
        <w:t>Phương thức lựa chọn nhà thầu: Một giai đoạn, một</w:t>
      </w:r>
      <w:r>
        <w:rPr>
          <w:iCs/>
          <w:color w:val="000000" w:themeColor="text1"/>
          <w:sz w:val="28"/>
          <w:szCs w:val="28"/>
          <w:lang w:val="vi-VN"/>
        </w:rPr>
        <w:t xml:space="preserve"> túi hồ sơ.</w:t>
      </w:r>
    </w:p>
    <w:p w14:paraId="368D9FEB" w14:textId="1F379D5F" w:rsidR="00F3267C" w:rsidRPr="00455BF7" w:rsidRDefault="00210BAE">
      <w:pPr>
        <w:widowControl w:val="0"/>
        <w:autoSpaceDE w:val="0"/>
        <w:autoSpaceDN w:val="0"/>
        <w:adjustRightInd w:val="0"/>
        <w:spacing w:line="312" w:lineRule="auto"/>
        <w:rPr>
          <w:sz w:val="28"/>
          <w:szCs w:val="28"/>
          <w:lang w:val="vi-VN"/>
        </w:rPr>
      </w:pPr>
      <w:r w:rsidRPr="00455BF7">
        <w:rPr>
          <w:iCs/>
          <w:color w:val="000000" w:themeColor="text1"/>
          <w:sz w:val="28"/>
          <w:szCs w:val="28"/>
          <w:lang w:val="vi-VN"/>
        </w:rPr>
        <w:t xml:space="preserve">Nguồn vốn: </w:t>
      </w:r>
      <w:r w:rsidRPr="00210BAE">
        <w:rPr>
          <w:sz w:val="28"/>
          <w:szCs w:val="28"/>
          <w:lang w:val="vi-VN"/>
        </w:rPr>
        <w:t>Kinh phí thực hiện tự chủ</w:t>
      </w:r>
    </w:p>
    <w:p w14:paraId="12CF9342" w14:textId="77777777" w:rsidR="00F3267C" w:rsidRPr="00455BF7" w:rsidRDefault="00210BAE">
      <w:pPr>
        <w:widowControl w:val="0"/>
        <w:autoSpaceDE w:val="0"/>
        <w:autoSpaceDN w:val="0"/>
        <w:adjustRightInd w:val="0"/>
        <w:spacing w:before="120" w:line="276" w:lineRule="auto"/>
        <w:jc w:val="both"/>
        <w:rPr>
          <w:iCs/>
          <w:color w:val="000000" w:themeColor="text1"/>
          <w:sz w:val="28"/>
          <w:szCs w:val="28"/>
          <w:lang w:val="vi-VN"/>
        </w:rPr>
      </w:pPr>
      <w:r w:rsidRPr="00455BF7">
        <w:rPr>
          <w:iCs/>
          <w:color w:val="000000" w:themeColor="text1"/>
          <w:sz w:val="28"/>
          <w:szCs w:val="28"/>
          <w:lang w:val="vi-VN"/>
        </w:rPr>
        <w:t xml:space="preserve">Thời gian bắt đầu tổ chức lựa chọn nhà thầu: </w:t>
      </w:r>
      <w:r w:rsidRPr="00455BF7">
        <w:rPr>
          <w:rStyle w:val="OnceABox"/>
          <w:b w:val="0"/>
          <w:color w:val="auto"/>
          <w:sz w:val="28"/>
          <w:szCs w:val="28"/>
          <w:lang w:val="vi-VN"/>
        </w:rPr>
        <w:t>Quý IV</w:t>
      </w:r>
      <w:r>
        <w:rPr>
          <w:rStyle w:val="OnceABox"/>
          <w:b w:val="0"/>
          <w:color w:val="auto"/>
          <w:sz w:val="28"/>
          <w:szCs w:val="28"/>
          <w:lang w:val="vi-VN"/>
        </w:rPr>
        <w:t xml:space="preserve"> năm </w:t>
      </w:r>
      <w:r w:rsidRPr="00455BF7">
        <w:rPr>
          <w:rStyle w:val="OnceABox"/>
          <w:b w:val="0"/>
          <w:color w:val="auto"/>
          <w:sz w:val="28"/>
          <w:szCs w:val="28"/>
          <w:lang w:val="vi-VN"/>
        </w:rPr>
        <w:t>2025</w:t>
      </w:r>
    </w:p>
    <w:p w14:paraId="4051111C" w14:textId="77777777" w:rsidR="00F3267C" w:rsidRPr="00455BF7" w:rsidRDefault="00210BAE">
      <w:pPr>
        <w:widowControl w:val="0"/>
        <w:autoSpaceDE w:val="0"/>
        <w:autoSpaceDN w:val="0"/>
        <w:adjustRightInd w:val="0"/>
        <w:spacing w:before="120" w:line="276" w:lineRule="auto"/>
        <w:jc w:val="both"/>
        <w:rPr>
          <w:iCs/>
          <w:color w:val="000000" w:themeColor="text1"/>
          <w:sz w:val="28"/>
          <w:szCs w:val="28"/>
          <w:lang w:val="vi-VN"/>
        </w:rPr>
      </w:pPr>
      <w:r w:rsidRPr="00455BF7">
        <w:rPr>
          <w:iCs/>
          <w:color w:val="000000" w:themeColor="text1"/>
          <w:sz w:val="28"/>
          <w:szCs w:val="28"/>
          <w:lang w:val="vi-VN"/>
        </w:rPr>
        <w:t xml:space="preserve">Loại hợp đồng: </w:t>
      </w:r>
      <w:r>
        <w:rPr>
          <w:rStyle w:val="OnceABox"/>
          <w:b w:val="0"/>
          <w:color w:val="auto"/>
          <w:sz w:val="28"/>
          <w:szCs w:val="28"/>
          <w:lang w:val="vi-VN"/>
        </w:rPr>
        <w:t>Theo đơn giá cố định</w:t>
      </w:r>
    </w:p>
    <w:p w14:paraId="010A399D" w14:textId="77777777" w:rsidR="00F3267C" w:rsidRPr="00210BAE" w:rsidRDefault="00210BAE">
      <w:pPr>
        <w:widowControl w:val="0"/>
        <w:autoSpaceDE w:val="0"/>
        <w:autoSpaceDN w:val="0"/>
        <w:adjustRightInd w:val="0"/>
        <w:spacing w:before="120"/>
        <w:jc w:val="both"/>
        <w:rPr>
          <w:iCs/>
          <w:color w:val="EE0000"/>
          <w:sz w:val="28"/>
          <w:szCs w:val="28"/>
          <w:lang w:val="vi-VN"/>
        </w:rPr>
      </w:pPr>
      <w:r w:rsidRPr="00210BAE">
        <w:rPr>
          <w:iCs/>
          <w:color w:val="EE0000"/>
          <w:sz w:val="28"/>
          <w:szCs w:val="28"/>
          <w:lang w:val="vi-VN"/>
        </w:rPr>
        <w:t xml:space="preserve">Thời gian thực hiện gói thầu: </w:t>
      </w:r>
      <w:r w:rsidRPr="00210BAE">
        <w:rPr>
          <w:rStyle w:val="OnceABox"/>
          <w:b w:val="0"/>
          <w:color w:val="EE0000"/>
          <w:sz w:val="28"/>
          <w:szCs w:val="28"/>
          <w:lang w:val="vi-VN"/>
        </w:rPr>
        <w:t>12 tháng kể từ ngày hợp đồng có hiệu lực</w:t>
      </w:r>
      <w:r w:rsidRPr="00210BAE">
        <w:rPr>
          <w:iCs/>
          <w:color w:val="EE0000"/>
          <w:sz w:val="28"/>
          <w:szCs w:val="28"/>
          <w:lang w:val="vi-VN"/>
        </w:rPr>
        <w:t>.</w:t>
      </w:r>
    </w:p>
    <w:p w14:paraId="0050F8BB" w14:textId="1A3C6DD2" w:rsidR="00F3267C" w:rsidRPr="00210BAE" w:rsidRDefault="00210BAE">
      <w:pPr>
        <w:widowControl w:val="0"/>
        <w:autoSpaceDE w:val="0"/>
        <w:autoSpaceDN w:val="0"/>
        <w:adjustRightInd w:val="0"/>
        <w:spacing w:before="120"/>
        <w:jc w:val="both"/>
        <w:rPr>
          <w:iCs/>
          <w:color w:val="EE0000"/>
          <w:sz w:val="28"/>
          <w:szCs w:val="28"/>
          <w:lang w:val="vi-VN"/>
        </w:rPr>
      </w:pPr>
      <w:r w:rsidRPr="00210BAE">
        <w:rPr>
          <w:iCs/>
          <w:color w:val="EE0000"/>
          <w:sz w:val="28"/>
          <w:szCs w:val="28"/>
          <w:lang w:val="vi-VN"/>
        </w:rPr>
        <w:t>Thời gian thực hiện hợp đồng: 1</w:t>
      </w:r>
      <w:r w:rsidR="009B7D50" w:rsidRPr="009B7D50">
        <w:rPr>
          <w:iCs/>
          <w:color w:val="EE0000"/>
          <w:sz w:val="28"/>
          <w:szCs w:val="28"/>
          <w:lang w:val="vi-VN"/>
        </w:rPr>
        <w:t>5</w:t>
      </w:r>
      <w:r w:rsidRPr="00210BAE">
        <w:rPr>
          <w:iCs/>
          <w:color w:val="EE0000"/>
          <w:sz w:val="28"/>
          <w:szCs w:val="28"/>
          <w:lang w:val="vi-VN"/>
        </w:rPr>
        <w:t xml:space="preserve"> tháng kể từ ngày hợp đồng có hiệu lực.</w:t>
      </w:r>
    </w:p>
    <w:p w14:paraId="3D62D65B" w14:textId="77777777" w:rsidR="00F3267C" w:rsidRDefault="00210BAE">
      <w:pPr>
        <w:widowControl w:val="0"/>
        <w:autoSpaceDE w:val="0"/>
        <w:autoSpaceDN w:val="0"/>
        <w:adjustRightInd w:val="0"/>
        <w:spacing w:before="120"/>
        <w:jc w:val="both"/>
        <w:rPr>
          <w:sz w:val="28"/>
          <w:szCs w:val="28"/>
          <w:lang w:val="vi-VN"/>
        </w:rPr>
      </w:pPr>
      <w:r>
        <w:rPr>
          <w:b/>
          <w:bCs/>
          <w:sz w:val="28"/>
          <w:szCs w:val="28"/>
          <w:lang w:val="vi-VN"/>
        </w:rPr>
        <w:t>2.2. Yêu cầu về kỹ thuật</w:t>
      </w:r>
    </w:p>
    <w:p w14:paraId="13C63DC9" w14:textId="77777777" w:rsidR="00F3267C" w:rsidRDefault="00210BAE">
      <w:pPr>
        <w:widowControl w:val="0"/>
        <w:autoSpaceDE w:val="0"/>
        <w:autoSpaceDN w:val="0"/>
        <w:adjustRightInd w:val="0"/>
        <w:spacing w:before="120"/>
        <w:jc w:val="both"/>
        <w:rPr>
          <w:sz w:val="28"/>
          <w:szCs w:val="28"/>
          <w:lang w:val="vi-VN"/>
        </w:rPr>
      </w:pPr>
      <w:r>
        <w:rPr>
          <w:sz w:val="28"/>
          <w:szCs w:val="28"/>
          <w:lang w:val="vi-VN"/>
        </w:rPr>
        <w:t>Yêu cầu về kỹ thuật bao gồm yêu cầu về kỹ thuật chung và yêu cầu về kỹ thuật chi tiết đối với thuốc thuộc phạm vi cung cấp của gói thầu.</w:t>
      </w:r>
    </w:p>
    <w:p w14:paraId="373CF221" w14:textId="77777777" w:rsidR="00F3267C" w:rsidRDefault="00210BAE">
      <w:pPr>
        <w:widowControl w:val="0"/>
        <w:autoSpaceDE w:val="0"/>
        <w:autoSpaceDN w:val="0"/>
        <w:adjustRightInd w:val="0"/>
        <w:spacing w:before="120"/>
        <w:jc w:val="both"/>
        <w:rPr>
          <w:sz w:val="28"/>
          <w:szCs w:val="28"/>
          <w:lang w:val="vi-VN"/>
        </w:rPr>
      </w:pPr>
      <w:r>
        <w:rPr>
          <w:sz w:val="28"/>
          <w:szCs w:val="28"/>
          <w:lang w:val="vi-VN"/>
        </w:rPr>
        <w:t>Yêu cầu về thuốc: Tên hoạt chất, Nồng độ, Hàm lượng, Đường dùng, Dạng bào chế, Đơn vị tính và Nhóm thuốc phải phù hợp với kế hoạch đã được phê duyệt đã được nêu tại Mẫu số 00 – Chương IV. Thuốc phải có nhãn đúng quy chế và có hướng dẫn sử dụng Tiếng Việt.</w:t>
      </w:r>
    </w:p>
    <w:p w14:paraId="3821B8FA" w14:textId="77777777" w:rsidR="00F3267C" w:rsidRDefault="00210BAE">
      <w:pPr>
        <w:widowControl w:val="0"/>
        <w:autoSpaceDE w:val="0"/>
        <w:autoSpaceDN w:val="0"/>
        <w:adjustRightInd w:val="0"/>
        <w:spacing w:before="120"/>
        <w:jc w:val="both"/>
        <w:rPr>
          <w:sz w:val="28"/>
          <w:szCs w:val="28"/>
          <w:lang w:val="vi-VN"/>
        </w:rPr>
      </w:pPr>
      <w:r>
        <w:rPr>
          <w:sz w:val="28"/>
          <w:szCs w:val="28"/>
          <w:lang w:val="vi-VN"/>
        </w:rPr>
        <w:t>Đối với gói thầu thuốc biệt dược gốc có thêm thông tin tên thuốc.</w:t>
      </w:r>
    </w:p>
    <w:p w14:paraId="2C181D3D" w14:textId="77777777" w:rsidR="00F56E53" w:rsidRPr="00384894" w:rsidRDefault="00210BAE">
      <w:pPr>
        <w:widowControl w:val="0"/>
        <w:autoSpaceDE w:val="0"/>
        <w:autoSpaceDN w:val="0"/>
        <w:adjustRightInd w:val="0"/>
        <w:spacing w:before="120"/>
        <w:jc w:val="both"/>
        <w:rPr>
          <w:sz w:val="28"/>
          <w:szCs w:val="28"/>
          <w:lang w:val="vi-VN"/>
        </w:rPr>
      </w:pPr>
      <w:r>
        <w:rPr>
          <w:sz w:val="28"/>
          <w:szCs w:val="28"/>
          <w:lang w:val="vi-VN"/>
        </w:rPr>
        <w:lastRenderedPageBreak/>
        <w:t xml:space="preserve">Đối với gói thầu thuốc dược liệu, thuốc cổ truyền thì tên hoạt chất được thay thế bằng thành phần dược liệu); các yêu cầu về kiểm tra, thử nghiệm, đóng gói, vận chuyển, các điều kiện khí hậu tại nơi thuốc được sử dụng. </w:t>
      </w:r>
    </w:p>
    <w:p w14:paraId="00C21243" w14:textId="686CAC3A" w:rsidR="00F3267C" w:rsidRDefault="00210BAE">
      <w:pPr>
        <w:widowControl w:val="0"/>
        <w:autoSpaceDE w:val="0"/>
        <w:autoSpaceDN w:val="0"/>
        <w:adjustRightInd w:val="0"/>
        <w:spacing w:before="120"/>
        <w:jc w:val="both"/>
        <w:rPr>
          <w:sz w:val="28"/>
          <w:szCs w:val="28"/>
          <w:lang w:val="vi-VN"/>
        </w:rPr>
      </w:pPr>
      <w:r>
        <w:rPr>
          <w:sz w:val="28"/>
          <w:szCs w:val="28"/>
          <w:lang w:val="vi-VN"/>
        </w:rPr>
        <w:t xml:space="preserve">Nếu </w:t>
      </w:r>
      <w:r w:rsidR="00547347" w:rsidRPr="00547347">
        <w:rPr>
          <w:color w:val="EE0000"/>
          <w:sz w:val="28"/>
          <w:szCs w:val="28"/>
          <w:lang w:val="vi-VN"/>
        </w:rPr>
        <w:t>Chủ đầu tư</w:t>
      </w:r>
      <w:r w:rsidRPr="00547347">
        <w:rPr>
          <w:color w:val="EE0000"/>
          <w:sz w:val="28"/>
          <w:szCs w:val="28"/>
          <w:lang w:val="vi-VN"/>
        </w:rPr>
        <w:t xml:space="preserve"> </w:t>
      </w:r>
      <w:r>
        <w:rPr>
          <w:sz w:val="28"/>
          <w:szCs w:val="28"/>
          <w:lang w:val="vi-VN"/>
        </w:rPr>
        <w:t xml:space="preserve">yêu cầu nhà thầu cung cấp trong E-HSDT của mình một phần hoặc toàn bộ các thông số kỹ thuật, các bảng biểu kỹ thuật hoặc các thông tin kỹ thuật khác thì </w:t>
      </w:r>
      <w:r w:rsidR="00547347" w:rsidRPr="00547347">
        <w:rPr>
          <w:color w:val="EE0000"/>
          <w:sz w:val="28"/>
          <w:szCs w:val="28"/>
          <w:lang w:val="vi-VN"/>
        </w:rPr>
        <w:t>Chủ đầu tư</w:t>
      </w:r>
      <w:r>
        <w:rPr>
          <w:sz w:val="28"/>
          <w:szCs w:val="28"/>
          <w:lang w:val="vi-VN"/>
        </w:rPr>
        <w:t xml:space="preserve"> phải quy định rõ tính chất và mức độ thông tin yêu cầu và cách trình bày các thông tin đó trong E-HSMT. [nếu yêu cầu cung cấp bản tóm tắt thông số kỹ thuật thì </w:t>
      </w:r>
      <w:r w:rsidR="00547347">
        <w:rPr>
          <w:sz w:val="28"/>
          <w:szCs w:val="28"/>
          <w:lang w:val="vi-VN"/>
        </w:rPr>
        <w:t>Chủ đầu tư</w:t>
      </w:r>
      <w:r>
        <w:rPr>
          <w:sz w:val="28"/>
          <w:szCs w:val="28"/>
          <w:lang w:val="vi-VN"/>
        </w:rPr>
        <w:t xml:space="preserve"> phải ghi thông tin vào bảng dưới đây. Nhà thầu sẽ soạn một bảng tương tự để chứng minh thuốc do nhà thầu chào tuân thủ với các yêu cầu đó.]</w:t>
      </w:r>
    </w:p>
    <w:p w14:paraId="304333BC" w14:textId="77777777" w:rsidR="00F3267C" w:rsidRDefault="00210BAE">
      <w:pPr>
        <w:widowControl w:val="0"/>
        <w:autoSpaceDE w:val="0"/>
        <w:autoSpaceDN w:val="0"/>
        <w:adjustRightInd w:val="0"/>
        <w:spacing w:before="120"/>
        <w:jc w:val="both"/>
        <w:rPr>
          <w:sz w:val="28"/>
          <w:szCs w:val="28"/>
          <w:lang w:val="vi-VN"/>
        </w:rPr>
      </w:pPr>
      <w:r>
        <w:rPr>
          <w:b/>
          <w:bCs/>
          <w:sz w:val="28"/>
          <w:szCs w:val="28"/>
          <w:lang w:val="vi-VN"/>
        </w:rPr>
        <w:t>2.3. Các yêu cầu khác</w:t>
      </w:r>
    </w:p>
    <w:p w14:paraId="1D249143" w14:textId="13F3FF83" w:rsidR="00F3267C" w:rsidRDefault="00210BAE">
      <w:pPr>
        <w:widowControl w:val="0"/>
        <w:autoSpaceDE w:val="0"/>
        <w:autoSpaceDN w:val="0"/>
        <w:adjustRightInd w:val="0"/>
        <w:spacing w:before="120"/>
        <w:jc w:val="both"/>
        <w:rPr>
          <w:sz w:val="28"/>
          <w:szCs w:val="28"/>
          <w:lang w:val="vi-VN"/>
        </w:rPr>
      </w:pPr>
      <w:r>
        <w:rPr>
          <w:sz w:val="28"/>
          <w:szCs w:val="28"/>
          <w:lang w:val="vi-VN"/>
        </w:rPr>
        <w:t xml:space="preserve">- Tùy từng trường hợp cụ thể, </w:t>
      </w:r>
      <w:r w:rsidR="00547347">
        <w:rPr>
          <w:sz w:val="28"/>
          <w:szCs w:val="28"/>
          <w:lang w:val="vi-VN"/>
        </w:rPr>
        <w:t>Chủ đầu tư</w:t>
      </w:r>
      <w:r>
        <w:rPr>
          <w:sz w:val="28"/>
          <w:szCs w:val="28"/>
          <w:lang w:val="vi-VN"/>
        </w:rPr>
        <w:t xml:space="preserve"> có thể yêu cầu Nhà thầu cung cấp thêm các tài liệu đặc thù khác để chứng minh chất lượng của sản phẩm trước khi sử dụng.</w:t>
      </w:r>
    </w:p>
    <w:p w14:paraId="1EE56DC7" w14:textId="24894D05" w:rsidR="00F3267C" w:rsidRDefault="00210BAE">
      <w:pPr>
        <w:pStyle w:val="ListParagraph"/>
        <w:widowControl w:val="0"/>
        <w:autoSpaceDE w:val="0"/>
        <w:autoSpaceDN w:val="0"/>
        <w:adjustRightInd w:val="0"/>
        <w:spacing w:before="120"/>
        <w:ind w:left="0"/>
        <w:jc w:val="both"/>
        <w:rPr>
          <w:sz w:val="28"/>
          <w:szCs w:val="28"/>
          <w:lang w:val="vi-VN"/>
        </w:rPr>
      </w:pPr>
      <w:r w:rsidRPr="00455BF7">
        <w:rPr>
          <w:sz w:val="28"/>
          <w:szCs w:val="28"/>
          <w:lang w:val="vi-VN"/>
        </w:rPr>
        <w:t xml:space="preserve">- </w:t>
      </w:r>
      <w:r>
        <w:rPr>
          <w:sz w:val="28"/>
          <w:szCs w:val="28"/>
          <w:lang w:val="vi-VN"/>
        </w:rPr>
        <w:t xml:space="preserve">Hạn sử dụng: </w:t>
      </w:r>
      <w:r w:rsidRPr="00455BF7">
        <w:rPr>
          <w:sz w:val="28"/>
          <w:szCs w:val="28"/>
          <w:lang w:val="vi-VN"/>
        </w:rPr>
        <w:t xml:space="preserve">Hạn sử dụng còn lại của thuốc trúng thầu tính đến thời điểm thuốc cung ứng cho cơ sở y tế phải bảo đảm tối thiểu </w:t>
      </w:r>
      <w:r w:rsidR="00384894" w:rsidRPr="00384894">
        <w:rPr>
          <w:color w:val="EE0000"/>
          <w:sz w:val="28"/>
          <w:szCs w:val="28"/>
          <w:lang w:val="vi-VN"/>
        </w:rPr>
        <w:t>06 tháng đối với thuốc có hạn dùng từ 02 năm trở lên;</w:t>
      </w:r>
      <w:r w:rsidR="00384894" w:rsidRPr="00384894">
        <w:rPr>
          <w:color w:val="EE0000"/>
          <w:sz w:val="28"/>
          <w:szCs w:val="28"/>
          <w:lang w:val="vi-VN"/>
        </w:rPr>
        <w:t xml:space="preserve"> </w:t>
      </w:r>
      <w:r w:rsidRPr="00455BF7">
        <w:rPr>
          <w:sz w:val="28"/>
          <w:szCs w:val="28"/>
          <w:lang w:val="vi-VN"/>
        </w:rPr>
        <w:t>03 tháng đối với thuốc có hạn dùng từ 01 năm trở lên; 1/4 hạn dùng đối với thuốc có hạn dùng dưới 01 năm. 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đến thời điểm thuốc cung ứng cho cơ sở y tế và không được yêu cầu cao hơn quy định nêu trên nhưng phải đảm bảo còn hạn sử dụng khi sử dụng thuốc cho bệnh nhân.</w:t>
      </w:r>
    </w:p>
    <w:p w14:paraId="62B1307D" w14:textId="77777777" w:rsidR="00F3267C" w:rsidRDefault="00210BAE">
      <w:pPr>
        <w:widowControl w:val="0"/>
        <w:autoSpaceDE w:val="0"/>
        <w:autoSpaceDN w:val="0"/>
        <w:adjustRightInd w:val="0"/>
        <w:spacing w:before="120"/>
        <w:jc w:val="both"/>
        <w:rPr>
          <w:sz w:val="28"/>
          <w:szCs w:val="28"/>
          <w:lang w:val="vi-VN"/>
        </w:rPr>
      </w:pPr>
      <w:r>
        <w:rPr>
          <w:sz w:val="28"/>
          <w:szCs w:val="28"/>
          <w:lang w:val="vi-VN"/>
        </w:rPr>
        <w:t>- Thuốc được bảo quản theo đúng yêu cầu ghi trên nhãn thuốc.</w:t>
      </w:r>
    </w:p>
    <w:p w14:paraId="429E0EA7" w14:textId="77777777" w:rsidR="00F3267C" w:rsidRDefault="00210BAE">
      <w:pPr>
        <w:spacing w:before="240" w:after="200" w:line="276" w:lineRule="auto"/>
        <w:rPr>
          <w:b/>
          <w:bCs/>
          <w:sz w:val="28"/>
          <w:szCs w:val="28"/>
          <w:lang w:val="vi-VN"/>
        </w:rPr>
      </w:pPr>
      <w:r>
        <w:rPr>
          <w:b/>
          <w:bCs/>
          <w:sz w:val="28"/>
          <w:szCs w:val="28"/>
          <w:lang w:val="vi-VN"/>
        </w:rPr>
        <w:t>Mục 3. Kiếm tra và thử nghiệm (nếu có)</w:t>
      </w:r>
    </w:p>
    <w:p w14:paraId="44A4F9BB" w14:textId="77777777" w:rsidR="00F3267C" w:rsidRDefault="00210BAE">
      <w:pPr>
        <w:spacing w:after="200" w:line="276" w:lineRule="auto"/>
        <w:rPr>
          <w:sz w:val="28"/>
          <w:szCs w:val="28"/>
          <w:lang w:val="vi-VN"/>
        </w:rPr>
      </w:pPr>
      <w:r>
        <w:rPr>
          <w:sz w:val="28"/>
          <w:szCs w:val="28"/>
          <w:lang w:val="vi-VN"/>
        </w:rPr>
        <w:t>Yêu cầu về kiểm tra, thử nghiệm, đóng gói, vận chuyển: Phải có phiếu kiểm nghiệm, giấy báo lô cho từng lô hàng.</w:t>
      </w:r>
    </w:p>
    <w:p w14:paraId="080D4557" w14:textId="77777777" w:rsidR="00F3267C" w:rsidRDefault="00F3267C">
      <w:pPr>
        <w:spacing w:after="200" w:line="276" w:lineRule="auto"/>
        <w:rPr>
          <w:b/>
          <w:bCs/>
          <w:sz w:val="28"/>
          <w:szCs w:val="28"/>
          <w:lang w:val="vi-VN"/>
        </w:rPr>
      </w:pPr>
    </w:p>
    <w:p w14:paraId="0029DC3F" w14:textId="77777777" w:rsidR="00F3267C" w:rsidRDefault="00F3267C">
      <w:pPr>
        <w:rPr>
          <w:lang w:val="vi-VN"/>
        </w:rPr>
      </w:pPr>
    </w:p>
    <w:sectPr w:rsidR="00F326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8A7D2A"/>
    <w:multiLevelType w:val="multilevel"/>
    <w:tmpl w:val="4C8A7D2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024592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4711"/>
    <w:rsid w:val="00007E34"/>
    <w:rsid w:val="00024711"/>
    <w:rsid w:val="00120BF8"/>
    <w:rsid w:val="00120C0E"/>
    <w:rsid w:val="001D3BB3"/>
    <w:rsid w:val="00210BAE"/>
    <w:rsid w:val="00275184"/>
    <w:rsid w:val="002A45BB"/>
    <w:rsid w:val="002B0F7C"/>
    <w:rsid w:val="002F3C8F"/>
    <w:rsid w:val="002F4914"/>
    <w:rsid w:val="00384894"/>
    <w:rsid w:val="003F6F6C"/>
    <w:rsid w:val="00446DC9"/>
    <w:rsid w:val="00455BF7"/>
    <w:rsid w:val="00547347"/>
    <w:rsid w:val="005956B6"/>
    <w:rsid w:val="007B04FE"/>
    <w:rsid w:val="008815F7"/>
    <w:rsid w:val="008A5927"/>
    <w:rsid w:val="00973E89"/>
    <w:rsid w:val="00977DD3"/>
    <w:rsid w:val="009B7D50"/>
    <w:rsid w:val="00AC7479"/>
    <w:rsid w:val="00AF72CE"/>
    <w:rsid w:val="00B44919"/>
    <w:rsid w:val="00B54E5B"/>
    <w:rsid w:val="00B71BAF"/>
    <w:rsid w:val="00C222E6"/>
    <w:rsid w:val="00D3495B"/>
    <w:rsid w:val="00E91F0F"/>
    <w:rsid w:val="00EE6D76"/>
    <w:rsid w:val="00F3267C"/>
    <w:rsid w:val="00F56E53"/>
    <w:rsid w:val="07B61CB8"/>
    <w:rsid w:val="0E6C6AC2"/>
    <w:rsid w:val="1F366FCE"/>
    <w:rsid w:val="24921D03"/>
    <w:rsid w:val="28D357FE"/>
    <w:rsid w:val="30EF5119"/>
    <w:rsid w:val="347E2065"/>
    <w:rsid w:val="4DC62128"/>
    <w:rsid w:val="643C575A"/>
    <w:rsid w:val="64440191"/>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5D29B"/>
  <w15:docId w15:val="{53BB8F94-13F8-432D-AEA9-850D86FCF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Pr>
      <w:b/>
      <w:bCs/>
    </w:rPr>
  </w:style>
  <w:style w:type="paragraph" w:styleId="ListParagraph">
    <w:name w:val="List Paragraph"/>
    <w:basedOn w:val="Normal"/>
    <w:uiPriority w:val="34"/>
    <w:qFormat/>
    <w:pPr>
      <w:ind w:left="720"/>
      <w:contextualSpacing/>
    </w:pPr>
  </w:style>
  <w:style w:type="character" w:customStyle="1" w:styleId="OnceABox">
    <w:name w:val="OnceABox"/>
    <w:qFormat/>
    <w:rPr>
      <w:b/>
      <w:bCs/>
      <w:color w:val="FF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803</Words>
  <Characters>4582</Characters>
  <Application>Microsoft Office Word</Application>
  <DocSecurity>0</DocSecurity>
  <Lines>38</Lines>
  <Paragraphs>10</Paragraphs>
  <ScaleCrop>false</ScaleCrop>
  <Company/>
  <LinksUpToDate>false</LinksUpToDate>
  <CharactersWithSpaces>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Chau Dieu Thi Ngoc</dc:creator>
  <cp:lastModifiedBy>Huy Thông Phạm</cp:lastModifiedBy>
  <cp:revision>18</cp:revision>
  <cp:lastPrinted>2025-02-24T08:20:00Z</cp:lastPrinted>
  <dcterms:created xsi:type="dcterms:W3CDTF">2023-06-01T09:42:00Z</dcterms:created>
  <dcterms:modified xsi:type="dcterms:W3CDTF">2025-12-09T03:18:00Z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3A6E3F812DEE40B796D4A23D7405D76B_12</vt:lpwstr>
  </property>
</Properties>
</file>